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22dadhldbbvv" w:id="0"/>
      <w:bookmarkEnd w:id="0"/>
      <w:r w:rsidDel="00000000" w:rsidR="00000000" w:rsidRPr="00000000">
        <w:rPr>
          <w:rtl w:val="0"/>
        </w:rPr>
        <w:t>SOP-002: Morning Huddle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bumt43w4de5k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align the entire team on the day's schedule, goals, and patient needs, ensuring a coordinated and productive day.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rfnyr984ro1w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clinical and administrative team members participating in the daily morning huddle.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cyxd2be88ebq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Leads the huddle, presents data from the previous day, and guides the discussion.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All Team Members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Actively participate, review the schedule, and provide relevant input on patients and procedures.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n31bgnhh5szs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Huddle Time:</w:t>
      </w:r>
      <w:r w:rsidDel="00000000" w:rsidR="00000000" w:rsidRPr="00000000">
        <w:rPr>
          <w:rtl w:val="0"/>
        </w:rPr>
        <w:t xml:space="preserve"> The morning huddle commences promptly at 7:45 AM.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Review of Previous Day:</w:t>
      </w:r>
      <w:r w:rsidDel="00000000" w:rsidR="00000000" w:rsidRPr="00000000">
        <w:rPr>
          <w:rtl w:val="0"/>
        </w:rPr>
        <w:t xml:space="preserve"> The Office Manager reviews the following metrics from the previous business day, using the printed huddle report: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Total production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Presented treatment value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Accepted treatment value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Today's Schedule Review:</w:t>
      </w:r>
      <w:r w:rsidDel="00000000" w:rsidR="00000000" w:rsidRPr="00000000">
        <w:rPr>
          <w:rtl w:val="0"/>
        </w:rPr>
        <w:t xml:space="preserve"> The team collectively reviews the current day's schedule, focusing on: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Planned production goals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Notes on specific patients (e.g., new patients, emergencies, anxious patients)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Opportunities for same-day treatment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>Openings for emergency patients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>Patients or family members without next visit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Tomorrow's Schedule Preview:</w:t>
      </w:r>
      <w:r w:rsidDel="00000000" w:rsidR="00000000" w:rsidRPr="00000000">
        <w:rPr>
          <w:rtl w:val="0"/>
        </w:rPr>
        <w:t xml:space="preserve"> Briefly review the schedule for the following day to anticipate any necessary preparations.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Open Floor:</w:t>
      </w:r>
      <w:r w:rsidDel="00000000" w:rsidR="00000000" w:rsidRPr="00000000">
        <w:rPr>
          <w:rtl w:val="0"/>
        </w:rPr>
        <w:t xml:space="preserve"> The Office Manager opens the floor for comments, questions, or concerns from any team member.</w:t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dxk7z2yqyn6j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 Absent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A designated secondary lead (e.g., senior admin or clinical team member) will lead the huddle.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Key Team Member Late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The huddle proceeds as scheduled. The late team member is responsible for getting a summary of the huddle from a colleague upon arrival.</w:t>
            </w:r>
          </w:p>
        </w:tc>
      </w:tr>
    </w:tbl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o1fgqbm3mb8h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SOP-001: Daily Opening Procedures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